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644CE" w14:textId="072CB2EF" w:rsidR="00055B94" w:rsidRPr="00055B94" w:rsidRDefault="00055B94" w:rsidP="00055B94">
      <w:pPr>
        <w:rPr>
          <w:rFonts w:cstheme="minorHAnsi"/>
        </w:rPr>
      </w:pPr>
      <w:bookmarkStart w:id="0" w:name="_GoBack"/>
      <w:bookmarkEnd w:id="0"/>
      <w:r w:rsidRPr="00055B94">
        <w:rPr>
          <w:rFonts w:cstheme="minorHAnsi"/>
          <w:u w:val="single"/>
        </w:rPr>
        <w:t>Instructions:</w:t>
      </w:r>
      <w:r w:rsidRPr="00055B94">
        <w:rPr>
          <w:rFonts w:cstheme="minorHAnsi"/>
        </w:rPr>
        <w:t xml:space="preserve"> Please read the following list of </w:t>
      </w:r>
      <w:r w:rsidR="00036EA4">
        <w:rPr>
          <w:rFonts w:cstheme="minorHAnsi"/>
        </w:rPr>
        <w:t xml:space="preserve">sensitivities and </w:t>
      </w:r>
      <w:r w:rsidRPr="00055B94">
        <w:rPr>
          <w:rFonts w:cstheme="minorHAnsi"/>
        </w:rPr>
        <w:t>symptoms.  If you have had any of these for at least three (3) months in the past year, please mark the appropriate box.</w:t>
      </w:r>
    </w:p>
    <w:p w14:paraId="2A25F0F9" w14:textId="3E554BB5" w:rsidR="00055B94" w:rsidRDefault="00055B94" w:rsidP="003F6840">
      <w:pPr>
        <w:tabs>
          <w:tab w:val="left" w:pos="7200"/>
          <w:tab w:val="left" w:pos="8100"/>
        </w:tabs>
        <w:rPr>
          <w:rFonts w:cstheme="minorHAnsi"/>
        </w:rPr>
      </w:pPr>
      <w:r w:rsidRPr="00055B94">
        <w:rPr>
          <w:rFonts w:cstheme="minorHAnsi"/>
        </w:rPr>
        <w:t>1. Sensitivity to bright lights</w:t>
      </w:r>
      <w:r w:rsidR="003F6840">
        <w:rPr>
          <w:rFonts w:cstheme="minorHAnsi"/>
        </w:rPr>
        <w:tab/>
        <w:t>_ 1. Yes</w:t>
      </w:r>
      <w:r w:rsidR="003F6840">
        <w:rPr>
          <w:rFonts w:cstheme="minorHAnsi"/>
        </w:rPr>
        <w:tab/>
        <w:t>_ 0. No</w:t>
      </w:r>
    </w:p>
    <w:p w14:paraId="593BE0A2" w14:textId="3AF6732E" w:rsidR="00055B94" w:rsidRPr="00055B94" w:rsidRDefault="00055B94" w:rsidP="003F6840">
      <w:pPr>
        <w:tabs>
          <w:tab w:val="left" w:pos="7200"/>
          <w:tab w:val="left" w:pos="8100"/>
        </w:tabs>
        <w:rPr>
          <w:rFonts w:cstheme="minorHAnsi"/>
        </w:rPr>
      </w:pPr>
      <w:r w:rsidRPr="00055B94">
        <w:rPr>
          <w:rFonts w:cstheme="minorHAnsi"/>
        </w:rPr>
        <w:t>2. Sensitivity to sounds</w:t>
      </w:r>
      <w:r w:rsidR="003F6840">
        <w:rPr>
          <w:rFonts w:cstheme="minorHAnsi"/>
        </w:rPr>
        <w:tab/>
        <w:t>_ 1. Yes</w:t>
      </w:r>
      <w:r w:rsidR="003F6840">
        <w:rPr>
          <w:rFonts w:cstheme="minorHAnsi"/>
        </w:rPr>
        <w:tab/>
        <w:t>_ 0. No</w:t>
      </w:r>
    </w:p>
    <w:p w14:paraId="69259DC3" w14:textId="2380521D" w:rsidR="00055B94" w:rsidRPr="00055B94" w:rsidRDefault="00055B94" w:rsidP="003F6840">
      <w:pPr>
        <w:tabs>
          <w:tab w:val="left" w:pos="7200"/>
          <w:tab w:val="left" w:pos="8100"/>
        </w:tabs>
        <w:rPr>
          <w:rFonts w:cstheme="minorHAnsi"/>
        </w:rPr>
      </w:pPr>
      <w:r w:rsidRPr="00055B94">
        <w:rPr>
          <w:rFonts w:cstheme="minorHAnsi"/>
        </w:rPr>
        <w:t>3. Sensitivity to odors (e.g., perfumes, detergents, gasoline)</w:t>
      </w:r>
      <w:r w:rsidR="003F6840" w:rsidRPr="003F6840">
        <w:rPr>
          <w:rFonts w:cstheme="minorHAnsi"/>
        </w:rPr>
        <w:t xml:space="preserve"> </w:t>
      </w:r>
      <w:r w:rsidR="003F6840">
        <w:rPr>
          <w:rFonts w:cstheme="minorHAnsi"/>
        </w:rPr>
        <w:tab/>
        <w:t>_ 1. Yes</w:t>
      </w:r>
      <w:r w:rsidR="003F6840">
        <w:rPr>
          <w:rFonts w:cstheme="minorHAnsi"/>
        </w:rPr>
        <w:tab/>
        <w:t>_ 0. No</w:t>
      </w:r>
    </w:p>
    <w:p w14:paraId="632225CB" w14:textId="0205C997" w:rsidR="00055B94" w:rsidRPr="00055B94" w:rsidRDefault="00055B94" w:rsidP="003F6840">
      <w:pPr>
        <w:tabs>
          <w:tab w:val="left" w:pos="7200"/>
          <w:tab w:val="left" w:pos="8100"/>
        </w:tabs>
        <w:rPr>
          <w:rFonts w:cstheme="minorHAnsi"/>
        </w:rPr>
      </w:pPr>
      <w:r w:rsidRPr="00055B94">
        <w:rPr>
          <w:rFonts w:cstheme="minorHAnsi"/>
        </w:rPr>
        <w:t>4. Sensitivity to certain flavors (e.g., sour, sweet, bitter)</w:t>
      </w:r>
      <w:r w:rsidR="003F6840" w:rsidRPr="003F6840">
        <w:rPr>
          <w:rFonts w:cstheme="minorHAnsi"/>
        </w:rPr>
        <w:t xml:space="preserve"> </w:t>
      </w:r>
      <w:r w:rsidR="003F6840">
        <w:rPr>
          <w:rFonts w:cstheme="minorHAnsi"/>
        </w:rPr>
        <w:tab/>
        <w:t>_ 1. Yes</w:t>
      </w:r>
      <w:r w:rsidR="003F6840">
        <w:rPr>
          <w:rFonts w:cstheme="minorHAnsi"/>
        </w:rPr>
        <w:tab/>
        <w:t>_ 0. No</w:t>
      </w:r>
    </w:p>
    <w:p w14:paraId="3010C26D" w14:textId="6F27BA69" w:rsidR="00055B94" w:rsidRPr="003F6840" w:rsidRDefault="00055B94" w:rsidP="003F6840">
      <w:pPr>
        <w:tabs>
          <w:tab w:val="left" w:pos="7200"/>
          <w:tab w:val="left" w:pos="8100"/>
        </w:tabs>
        <w:rPr>
          <w:rFonts w:cstheme="minorHAnsi"/>
        </w:rPr>
      </w:pPr>
      <w:r w:rsidRPr="00055B94">
        <w:rPr>
          <w:rFonts w:cstheme="minorHAnsi"/>
        </w:rPr>
        <w:t xml:space="preserve">5. </w:t>
      </w:r>
      <w:r w:rsidRPr="003F6840">
        <w:rPr>
          <w:rFonts w:cstheme="minorHAnsi"/>
        </w:rPr>
        <w:t>Sensitivity to touch or physical contact (e.g., certain fabrics, hard surfaces)</w:t>
      </w:r>
      <w:r w:rsidR="003F6840" w:rsidRPr="003F6840">
        <w:rPr>
          <w:rFonts w:cstheme="minorHAnsi"/>
        </w:rPr>
        <w:t xml:space="preserve"> </w:t>
      </w:r>
      <w:r w:rsidR="003F6840">
        <w:rPr>
          <w:rFonts w:cstheme="minorHAnsi"/>
        </w:rPr>
        <w:tab/>
        <w:t>_ 1. Yes</w:t>
      </w:r>
      <w:r w:rsidR="003F6840">
        <w:rPr>
          <w:rFonts w:cstheme="minorHAnsi"/>
        </w:rPr>
        <w:tab/>
        <w:t>_ 0. No</w:t>
      </w:r>
    </w:p>
    <w:p w14:paraId="0DFF95BC" w14:textId="1700A290" w:rsidR="00055B94" w:rsidRPr="00055B94" w:rsidRDefault="00055B94" w:rsidP="003F6840">
      <w:pPr>
        <w:tabs>
          <w:tab w:val="left" w:pos="7200"/>
          <w:tab w:val="left" w:pos="8100"/>
        </w:tabs>
        <w:rPr>
          <w:rFonts w:cstheme="minorHAnsi"/>
        </w:rPr>
      </w:pPr>
      <w:r w:rsidRPr="00055B94">
        <w:rPr>
          <w:rFonts w:cstheme="minorHAnsi"/>
        </w:rPr>
        <w:t>6. Problems with balance</w:t>
      </w:r>
      <w:r w:rsidR="003F6840">
        <w:rPr>
          <w:rFonts w:cstheme="minorHAnsi"/>
        </w:rPr>
        <w:tab/>
        <w:t>_ 1. Yes</w:t>
      </w:r>
      <w:r w:rsidR="003F6840">
        <w:rPr>
          <w:rFonts w:cstheme="minorHAnsi"/>
        </w:rPr>
        <w:tab/>
        <w:t>_ 0. No</w:t>
      </w:r>
    </w:p>
    <w:p w14:paraId="21200160" w14:textId="66F148B8" w:rsidR="00055B94" w:rsidRPr="00055B94" w:rsidRDefault="00055B94" w:rsidP="003F6840">
      <w:pPr>
        <w:tabs>
          <w:tab w:val="left" w:pos="7200"/>
          <w:tab w:val="left" w:pos="8100"/>
        </w:tabs>
        <w:rPr>
          <w:rFonts w:cstheme="minorHAnsi"/>
        </w:rPr>
      </w:pPr>
      <w:r w:rsidRPr="00055B94">
        <w:rPr>
          <w:rFonts w:cstheme="minorHAnsi"/>
        </w:rPr>
        <w:t>7. Problems with nausea</w:t>
      </w:r>
      <w:r w:rsidR="003F6840">
        <w:rPr>
          <w:rFonts w:cstheme="minorHAnsi"/>
        </w:rPr>
        <w:tab/>
        <w:t>_ 1. Yes</w:t>
      </w:r>
      <w:r w:rsidR="003F6840">
        <w:rPr>
          <w:rFonts w:cstheme="minorHAnsi"/>
        </w:rPr>
        <w:tab/>
        <w:t>_ 0. No</w:t>
      </w:r>
    </w:p>
    <w:p w14:paraId="63E17C91" w14:textId="5B9F45F9" w:rsidR="00055B94" w:rsidRPr="00055B94" w:rsidRDefault="00055B94" w:rsidP="003F6840">
      <w:pPr>
        <w:tabs>
          <w:tab w:val="left" w:pos="7200"/>
          <w:tab w:val="left" w:pos="8100"/>
        </w:tabs>
        <w:rPr>
          <w:rFonts w:cstheme="minorHAnsi"/>
        </w:rPr>
      </w:pPr>
      <w:r w:rsidRPr="00055B94">
        <w:rPr>
          <w:rFonts w:cstheme="minorHAnsi"/>
        </w:rPr>
        <w:t>8. Problems with rapid heart rate</w:t>
      </w:r>
      <w:r w:rsidR="003F6840">
        <w:rPr>
          <w:rFonts w:cstheme="minorHAnsi"/>
        </w:rPr>
        <w:tab/>
        <w:t>_ 1. Yes</w:t>
      </w:r>
      <w:r w:rsidR="003F6840">
        <w:rPr>
          <w:rFonts w:cstheme="minorHAnsi"/>
        </w:rPr>
        <w:tab/>
        <w:t>_ 0. No</w:t>
      </w:r>
    </w:p>
    <w:p w14:paraId="66BD3754" w14:textId="23C7F8AE" w:rsidR="00055B94" w:rsidRPr="00055B94" w:rsidRDefault="00055B94" w:rsidP="00055B94">
      <w:pPr>
        <w:rPr>
          <w:rFonts w:cstheme="minorHAnsi"/>
        </w:rPr>
      </w:pPr>
      <w:r w:rsidRPr="00055B94">
        <w:rPr>
          <w:rFonts w:cstheme="minorHAnsi"/>
        </w:rPr>
        <w:t xml:space="preserve"> </w:t>
      </w:r>
    </w:p>
    <w:p w14:paraId="04007BD8" w14:textId="4A0BF882" w:rsidR="00055B94" w:rsidRPr="00055B94" w:rsidRDefault="00055B94" w:rsidP="00055B94">
      <w:pPr>
        <w:rPr>
          <w:rFonts w:cstheme="minorHAnsi"/>
        </w:rPr>
      </w:pPr>
      <w:r w:rsidRPr="00055B94">
        <w:rPr>
          <w:rFonts w:cstheme="minorHAnsi"/>
        </w:rPr>
        <w:t>Notes:</w:t>
      </w:r>
    </w:p>
    <w:p w14:paraId="71FC2748" w14:textId="776E83A9" w:rsidR="00055B94" w:rsidRPr="00055B94" w:rsidRDefault="00055B94" w:rsidP="00055B94">
      <w:pPr>
        <w:rPr>
          <w:rFonts w:cstheme="minorHAnsi"/>
        </w:rPr>
      </w:pPr>
      <w:r w:rsidRPr="00055B94">
        <w:rPr>
          <w:rFonts w:cstheme="minorHAnsi"/>
          <w:u w:val="single"/>
        </w:rPr>
        <w:t>Background</w:t>
      </w:r>
      <w:r w:rsidRPr="00055B94">
        <w:rPr>
          <w:rFonts w:cstheme="minorHAnsi"/>
        </w:rPr>
        <w:t xml:space="preserve">: The GSS-8 assesses for sensory sensitivity across the five external senses, as well </w:t>
      </w:r>
      <w:r w:rsidR="002A5208">
        <w:rPr>
          <w:rFonts w:cstheme="minorHAnsi"/>
        </w:rPr>
        <w:t xml:space="preserve">as </w:t>
      </w:r>
      <w:proofErr w:type="spellStart"/>
      <w:r w:rsidRPr="00055B94">
        <w:rPr>
          <w:rFonts w:cstheme="minorHAnsi"/>
        </w:rPr>
        <w:t>interoception</w:t>
      </w:r>
      <w:proofErr w:type="spellEnd"/>
      <w:r w:rsidRPr="00055B94">
        <w:rPr>
          <w:rFonts w:cstheme="minorHAnsi"/>
        </w:rPr>
        <w:t>. Items were taken from or modified from the Complex Medical Symptoms Inventory (CMSI) and the factor analytic study of GSS.</w:t>
      </w:r>
    </w:p>
    <w:p w14:paraId="6AADDED8" w14:textId="77777777" w:rsidR="00055B94" w:rsidRPr="00055B94" w:rsidRDefault="00055B94" w:rsidP="00055B94">
      <w:pPr>
        <w:rPr>
          <w:rFonts w:cstheme="minorHAnsi"/>
        </w:rPr>
      </w:pPr>
      <w:r w:rsidRPr="00055B94">
        <w:rPr>
          <w:rFonts w:cstheme="minorHAnsi"/>
        </w:rPr>
        <w:t>Scoring:</w:t>
      </w:r>
    </w:p>
    <w:p w14:paraId="2B4AE1FB" w14:textId="77777777" w:rsidR="00055B94" w:rsidRPr="00055B94" w:rsidRDefault="00055B94" w:rsidP="00055B94">
      <w:pPr>
        <w:rPr>
          <w:rFonts w:cstheme="minorHAnsi"/>
        </w:rPr>
      </w:pPr>
      <w:r w:rsidRPr="00055B94">
        <w:rPr>
          <w:rFonts w:cstheme="minorHAnsi"/>
        </w:rPr>
        <w:t xml:space="preserve">External sensory sensitivity - sum of items 1-5 </w:t>
      </w:r>
    </w:p>
    <w:p w14:paraId="72CC2808" w14:textId="77777777" w:rsidR="00055B94" w:rsidRPr="00055B94" w:rsidRDefault="00055B94" w:rsidP="00055B94">
      <w:pPr>
        <w:rPr>
          <w:rFonts w:cstheme="minorHAnsi"/>
        </w:rPr>
      </w:pPr>
      <w:proofErr w:type="spellStart"/>
      <w:r w:rsidRPr="00055B94">
        <w:rPr>
          <w:rFonts w:cstheme="minorHAnsi"/>
        </w:rPr>
        <w:t>Interoception</w:t>
      </w:r>
      <w:proofErr w:type="spellEnd"/>
      <w:r w:rsidRPr="00055B94">
        <w:rPr>
          <w:rFonts w:cstheme="minorHAnsi"/>
        </w:rPr>
        <w:t xml:space="preserve"> – sum of items 6-8</w:t>
      </w:r>
    </w:p>
    <w:p w14:paraId="219BB748" w14:textId="1FC9C55F" w:rsidR="00055B94" w:rsidRDefault="00055B94" w:rsidP="00055B94">
      <w:pPr>
        <w:rPr>
          <w:rFonts w:cstheme="minorHAnsi"/>
        </w:rPr>
      </w:pPr>
      <w:r w:rsidRPr="00055B94">
        <w:rPr>
          <w:rFonts w:cstheme="minorHAnsi"/>
        </w:rPr>
        <w:t>GSS Total Score – sum of items 1-8</w:t>
      </w:r>
    </w:p>
    <w:p w14:paraId="1AA59718" w14:textId="54930E27" w:rsidR="002A5208" w:rsidRDefault="002A5208" w:rsidP="00055B94">
      <w:pPr>
        <w:rPr>
          <w:rFonts w:cstheme="minorHAnsi"/>
        </w:rPr>
      </w:pPr>
    </w:p>
    <w:p w14:paraId="2892C29D" w14:textId="5C68C806" w:rsidR="002A5208" w:rsidRPr="00055B94" w:rsidRDefault="002A5208" w:rsidP="00055B94">
      <w:pPr>
        <w:rPr>
          <w:rFonts w:cstheme="minorHAnsi"/>
        </w:rPr>
      </w:pPr>
      <w:r>
        <w:rPr>
          <w:rFonts w:cstheme="minorHAnsi"/>
        </w:rPr>
        <w:t>References</w:t>
      </w:r>
    </w:p>
    <w:p w14:paraId="6DD30644" w14:textId="1E29D8E4" w:rsidR="00055B94" w:rsidRPr="00055B94" w:rsidRDefault="00055B94" w:rsidP="00055B94">
      <w:pPr>
        <w:rPr>
          <w:rFonts w:cstheme="minorHAnsi"/>
          <w:color w:val="000000"/>
        </w:rPr>
      </w:pPr>
      <w:r w:rsidRPr="00055B94">
        <w:rPr>
          <w:rFonts w:cstheme="minorHAnsi"/>
          <w:color w:val="000000"/>
        </w:rPr>
        <w:t xml:space="preserve">Williams DA, Schilling S. Advances in the assessment of fibromyalgia. Rheum Dis Clin North Am </w:t>
      </w:r>
      <w:proofErr w:type="gramStart"/>
      <w:r w:rsidRPr="00055B94">
        <w:rPr>
          <w:rFonts w:cstheme="minorHAnsi"/>
          <w:color w:val="000000"/>
        </w:rPr>
        <w:t>2009;35:339</w:t>
      </w:r>
      <w:proofErr w:type="gramEnd"/>
      <w:r w:rsidRPr="00055B94">
        <w:rPr>
          <w:rFonts w:cstheme="minorHAnsi"/>
          <w:color w:val="000000"/>
        </w:rPr>
        <w:t>-57.</w:t>
      </w:r>
    </w:p>
    <w:p w14:paraId="62F6A62B" w14:textId="473B64F1" w:rsidR="00055B94" w:rsidRPr="00055B94" w:rsidRDefault="00055B94" w:rsidP="00055B94">
      <w:pPr>
        <w:rPr>
          <w:rFonts w:cstheme="minorHAnsi"/>
          <w:color w:val="000000"/>
        </w:rPr>
      </w:pPr>
      <w:r w:rsidRPr="00055B94">
        <w:rPr>
          <w:rFonts w:cstheme="minorHAnsi"/>
          <w:color w:val="000000"/>
        </w:rPr>
        <w:t xml:space="preserve">Schrepf A, Williams DA, Gallop R, et al. Sensory sensitivity and symptom severity represent unique dimensions of chronic pain: a MAPP Research Network study. Pain </w:t>
      </w:r>
      <w:proofErr w:type="gramStart"/>
      <w:r w:rsidRPr="00055B94">
        <w:rPr>
          <w:rFonts w:cstheme="minorHAnsi"/>
          <w:color w:val="000000"/>
        </w:rPr>
        <w:t>2018;159:2002</w:t>
      </w:r>
      <w:proofErr w:type="gramEnd"/>
      <w:r w:rsidRPr="00055B94">
        <w:rPr>
          <w:rFonts w:cstheme="minorHAnsi"/>
          <w:color w:val="000000"/>
        </w:rPr>
        <w:t>-11.</w:t>
      </w:r>
    </w:p>
    <w:p w14:paraId="2B51ABAB" w14:textId="77777777" w:rsidR="00055B94" w:rsidRPr="00055B94" w:rsidRDefault="00055B94" w:rsidP="00055B94">
      <w:pPr>
        <w:rPr>
          <w:rFonts w:cstheme="minorHAnsi"/>
        </w:rPr>
      </w:pPr>
    </w:p>
    <w:p w14:paraId="446E5248" w14:textId="77777777" w:rsidR="00AE055D" w:rsidRPr="00055B94" w:rsidRDefault="00AE055D" w:rsidP="00BF6141">
      <w:pPr>
        <w:rPr>
          <w:rFonts w:cstheme="minorHAnsi"/>
        </w:rPr>
      </w:pPr>
    </w:p>
    <w:sectPr w:rsidR="00AE055D" w:rsidRPr="00055B9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C0B70" w14:textId="77777777" w:rsidR="008954D2" w:rsidRDefault="008954D2" w:rsidP="00D627AC">
      <w:pPr>
        <w:spacing w:after="0" w:line="240" w:lineRule="auto"/>
      </w:pPr>
      <w:r>
        <w:separator/>
      </w:r>
    </w:p>
  </w:endnote>
  <w:endnote w:type="continuationSeparator" w:id="0">
    <w:p w14:paraId="5A3D63A4" w14:textId="77777777" w:rsidR="008954D2" w:rsidRDefault="008954D2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C5682" w14:textId="68B30FAE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3F6840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3F6840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AA49E" w14:textId="77777777" w:rsidR="008954D2" w:rsidRDefault="008954D2" w:rsidP="00D627AC">
      <w:pPr>
        <w:spacing w:after="0" w:line="240" w:lineRule="auto"/>
      </w:pPr>
      <w:r>
        <w:separator/>
      </w:r>
    </w:p>
  </w:footnote>
  <w:footnote w:type="continuationSeparator" w:id="0">
    <w:p w14:paraId="1B974671" w14:textId="77777777" w:rsidR="008954D2" w:rsidRDefault="008954D2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9D02F" w14:textId="3801A563" w:rsidR="00D627AC" w:rsidRDefault="009A44AB" w:rsidP="00D627AC">
    <w:pPr>
      <w:pStyle w:val="Heading1"/>
    </w:pPr>
    <w:r>
      <w:t>General Sensory Sensitivity (GSS-8)</w:t>
    </w:r>
  </w:p>
  <w:p w14:paraId="55545837" w14:textId="77777777" w:rsidR="00D627AC" w:rsidRPr="00666DFA" w:rsidRDefault="00D627AC" w:rsidP="00D627AC">
    <w:pPr>
      <w:tabs>
        <w:tab w:val="left" w:pos="7200"/>
      </w:tabs>
    </w:pPr>
    <w:bookmarkStart w:id="1" w:name="OLE_LINK2"/>
    <w:r w:rsidRPr="00666DFA">
      <w:t>[Study Name/ID pre-filled]</w:t>
    </w:r>
    <w:r w:rsidRPr="00666DFA">
      <w:tab/>
      <w:t>Site Name:</w:t>
    </w:r>
  </w:p>
  <w:bookmarkEnd w:id="1"/>
  <w:p w14:paraId="1FC91837" w14:textId="079FA22D" w:rsidR="00D627AC" w:rsidRPr="00D627AC" w:rsidRDefault="00D627AC" w:rsidP="00D627AC">
    <w:pPr>
      <w:tabs>
        <w:tab w:val="left" w:pos="7200"/>
      </w:tabs>
    </w:pPr>
    <w:r w:rsidRPr="00666DFA">
      <w:tab/>
      <w:t>Subject ID:</w:t>
    </w:r>
    <w:r w:rsidRPr="00D627A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4F96"/>
    <w:multiLevelType w:val="multilevel"/>
    <w:tmpl w:val="05144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63100"/>
    <w:multiLevelType w:val="multilevel"/>
    <w:tmpl w:val="1CB0D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C257F"/>
    <w:multiLevelType w:val="multilevel"/>
    <w:tmpl w:val="4A9A6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F7394F"/>
    <w:multiLevelType w:val="multilevel"/>
    <w:tmpl w:val="90A69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7E06F0"/>
    <w:multiLevelType w:val="multilevel"/>
    <w:tmpl w:val="CE18E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E308CE"/>
    <w:multiLevelType w:val="hybridMultilevel"/>
    <w:tmpl w:val="CAF83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D62A5"/>
    <w:multiLevelType w:val="multilevel"/>
    <w:tmpl w:val="5BFE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CC2A3B"/>
    <w:multiLevelType w:val="multilevel"/>
    <w:tmpl w:val="A9DCE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9C2B8D"/>
    <w:multiLevelType w:val="hybridMultilevel"/>
    <w:tmpl w:val="D5D04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AA1"/>
    <w:multiLevelType w:val="multilevel"/>
    <w:tmpl w:val="C8DE6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587230"/>
    <w:multiLevelType w:val="multilevel"/>
    <w:tmpl w:val="C6B24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897F54"/>
    <w:multiLevelType w:val="multilevel"/>
    <w:tmpl w:val="03BCA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71219F"/>
    <w:multiLevelType w:val="multilevel"/>
    <w:tmpl w:val="30F4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456D62"/>
    <w:multiLevelType w:val="multilevel"/>
    <w:tmpl w:val="3662A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422112"/>
    <w:multiLevelType w:val="hybridMultilevel"/>
    <w:tmpl w:val="C1B83C56"/>
    <w:lvl w:ilvl="0" w:tplc="02666686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0E02DF2"/>
    <w:multiLevelType w:val="multilevel"/>
    <w:tmpl w:val="91A2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61A4F"/>
    <w:multiLevelType w:val="multilevel"/>
    <w:tmpl w:val="DB340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8025A8"/>
    <w:multiLevelType w:val="multilevel"/>
    <w:tmpl w:val="BFB06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4C3123"/>
    <w:multiLevelType w:val="multilevel"/>
    <w:tmpl w:val="88AE1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797F19"/>
    <w:multiLevelType w:val="multilevel"/>
    <w:tmpl w:val="572EE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7C6CBB"/>
    <w:multiLevelType w:val="multilevel"/>
    <w:tmpl w:val="42CE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C811A4"/>
    <w:multiLevelType w:val="multilevel"/>
    <w:tmpl w:val="E16EC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2"/>
  </w:num>
  <w:num w:numId="3">
    <w:abstractNumId w:val="21"/>
  </w:num>
  <w:num w:numId="4">
    <w:abstractNumId w:val="6"/>
  </w:num>
  <w:num w:numId="5">
    <w:abstractNumId w:val="8"/>
  </w:num>
  <w:num w:numId="6">
    <w:abstractNumId w:val="14"/>
  </w:num>
  <w:num w:numId="7">
    <w:abstractNumId w:val="19"/>
  </w:num>
  <w:num w:numId="8">
    <w:abstractNumId w:val="7"/>
  </w:num>
  <w:num w:numId="9">
    <w:abstractNumId w:val="22"/>
  </w:num>
  <w:num w:numId="10">
    <w:abstractNumId w:val="4"/>
  </w:num>
  <w:num w:numId="11">
    <w:abstractNumId w:val="10"/>
  </w:num>
  <w:num w:numId="12">
    <w:abstractNumId w:val="1"/>
  </w:num>
  <w:num w:numId="13">
    <w:abstractNumId w:val="20"/>
  </w:num>
  <w:num w:numId="14">
    <w:abstractNumId w:val="17"/>
  </w:num>
  <w:num w:numId="15">
    <w:abstractNumId w:val="13"/>
  </w:num>
  <w:num w:numId="16">
    <w:abstractNumId w:val="9"/>
  </w:num>
  <w:num w:numId="17">
    <w:abstractNumId w:val="3"/>
  </w:num>
  <w:num w:numId="18">
    <w:abstractNumId w:val="15"/>
  </w:num>
  <w:num w:numId="19">
    <w:abstractNumId w:val="18"/>
  </w:num>
  <w:num w:numId="20">
    <w:abstractNumId w:val="11"/>
  </w:num>
  <w:num w:numId="21">
    <w:abstractNumId w:val="0"/>
  </w:num>
  <w:num w:numId="22">
    <w:abstractNumId w:val="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0107AA"/>
    <w:rsid w:val="00036EA4"/>
    <w:rsid w:val="00055B94"/>
    <w:rsid w:val="00066BF0"/>
    <w:rsid w:val="001F3D7E"/>
    <w:rsid w:val="001F5B2C"/>
    <w:rsid w:val="00243665"/>
    <w:rsid w:val="002515C3"/>
    <w:rsid w:val="0025511D"/>
    <w:rsid w:val="002A5208"/>
    <w:rsid w:val="002D54A0"/>
    <w:rsid w:val="00316EB5"/>
    <w:rsid w:val="00325E65"/>
    <w:rsid w:val="00345FC3"/>
    <w:rsid w:val="0035393F"/>
    <w:rsid w:val="00376420"/>
    <w:rsid w:val="00386540"/>
    <w:rsid w:val="00390E4F"/>
    <w:rsid w:val="003A549D"/>
    <w:rsid w:val="003E7CB6"/>
    <w:rsid w:val="003F6840"/>
    <w:rsid w:val="00407035"/>
    <w:rsid w:val="004158D8"/>
    <w:rsid w:val="0046636B"/>
    <w:rsid w:val="004940A8"/>
    <w:rsid w:val="004A5714"/>
    <w:rsid w:val="004F2BF4"/>
    <w:rsid w:val="00676D67"/>
    <w:rsid w:val="00771921"/>
    <w:rsid w:val="00790C6D"/>
    <w:rsid w:val="007D1B4D"/>
    <w:rsid w:val="00872AF9"/>
    <w:rsid w:val="008954D2"/>
    <w:rsid w:val="008B4BA4"/>
    <w:rsid w:val="008B7184"/>
    <w:rsid w:val="00965C37"/>
    <w:rsid w:val="009A44AB"/>
    <w:rsid w:val="009F78C4"/>
    <w:rsid w:val="00A34F49"/>
    <w:rsid w:val="00A80C33"/>
    <w:rsid w:val="00AE055D"/>
    <w:rsid w:val="00AE2593"/>
    <w:rsid w:val="00B82D7A"/>
    <w:rsid w:val="00BA02B5"/>
    <w:rsid w:val="00BC2FE8"/>
    <w:rsid w:val="00BF6141"/>
    <w:rsid w:val="00C62123"/>
    <w:rsid w:val="00C92044"/>
    <w:rsid w:val="00D627AC"/>
    <w:rsid w:val="00DC4C50"/>
    <w:rsid w:val="00E8163C"/>
    <w:rsid w:val="00EB6EB1"/>
    <w:rsid w:val="00ED476B"/>
    <w:rsid w:val="00EE3D00"/>
    <w:rsid w:val="00F7616A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8E65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C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E25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E2593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E2593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35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BA02B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A0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5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5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2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0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57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7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8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6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1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4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80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8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5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3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83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93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67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0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82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4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5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8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01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0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2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9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2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8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7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2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7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9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7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5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0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33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73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7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9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0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2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9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0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7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7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8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1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56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3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8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0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3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5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0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6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0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07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76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85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Sensory Sensitivity</vt:lpstr>
    </vt:vector>
  </TitlesOfParts>
  <Manager/>
  <Company/>
  <LinksUpToDate>false</LinksUpToDate>
  <CharactersWithSpaces>1349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Sensory Sensitivity</dc:title>
  <dc:subject/>
  <dc:creator>kathy.sward@nurs.utah.edu</dc:creator>
  <cp:keywords/>
  <dc:description/>
  <cp:lastModifiedBy>Wandner, Laura (NIH/NINDS) [E]</cp:lastModifiedBy>
  <cp:revision>2</cp:revision>
  <dcterms:created xsi:type="dcterms:W3CDTF">2020-10-07T20:44:00Z</dcterms:created>
  <dcterms:modified xsi:type="dcterms:W3CDTF">2020-10-07T20:44:00Z</dcterms:modified>
  <cp:category/>
</cp:coreProperties>
</file>