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BE8B6" w14:textId="77777777" w:rsidR="00612DCB" w:rsidRPr="00D22577" w:rsidRDefault="00612DCB" w:rsidP="00612DCB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40A958A6" wp14:editId="3BBA9E37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B3CCC" w14:textId="77777777" w:rsidR="00612DCB" w:rsidRDefault="00612DCB" w:rsidP="00612DC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noProof/>
          <w:sz w:val="22"/>
          <w:szCs w:val="22"/>
        </w:rPr>
        <w:drawing>
          <wp:inline distT="0" distB="0" distL="0" distR="0" wp14:anchorId="01546985" wp14:editId="1E60B603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83E2A" w14:textId="77777777" w:rsidR="00612DCB" w:rsidRDefault="00612DCB" w:rsidP="00612DC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2466DE2" w14:textId="6E34A00D" w:rsidR="007B2147" w:rsidRDefault="00612DCB" w:rsidP="00036DE3">
      <w:pPr>
        <w:pStyle w:val="paragraph"/>
        <w:spacing w:before="0" w:after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The</w:t>
      </w:r>
      <w:r w:rsidR="00FA4853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2E21E1" w:rsidRPr="002E21E1">
        <w:rPr>
          <w:rFonts w:ascii="Calibri" w:hAnsi="Calibri" w:cs="Calibri"/>
          <w:b/>
          <w:bCs/>
          <w:sz w:val="22"/>
          <w:szCs w:val="22"/>
        </w:rPr>
        <w:t>Chronic Pain Self Efficacy Scale- CPSES</w:t>
      </w:r>
      <w:r w:rsidR="002E21E1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is Copyrighted. </w:t>
      </w:r>
      <w:r>
        <w:rPr>
          <w:rStyle w:val="eop"/>
          <w:rFonts w:ascii="Calibri" w:hAnsi="Calibri" w:cs="Calibri"/>
          <w:sz w:val="22"/>
          <w:szCs w:val="22"/>
        </w:rPr>
        <w:t> </w:t>
      </w:r>
      <w:r>
        <w:rPr>
          <w:rStyle w:val="normaltextrun"/>
          <w:rFonts w:ascii="Calibri" w:hAnsi="Calibri" w:cs="Calibri"/>
          <w:sz w:val="22"/>
          <w:szCs w:val="22"/>
        </w:rPr>
        <w:t xml:space="preserve">To access this measure, </w:t>
      </w:r>
      <w:r w:rsidR="002E21E1">
        <w:rPr>
          <w:rStyle w:val="normaltextrun"/>
          <w:rFonts w:ascii="Calibri" w:hAnsi="Calibri" w:cs="Calibri"/>
          <w:sz w:val="22"/>
          <w:szCs w:val="22"/>
        </w:rPr>
        <w:t xml:space="preserve">please email the Copyright Author at </w:t>
      </w:r>
      <w:hyperlink r:id="rId9" w:history="1">
        <w:r w:rsidR="002E21E1" w:rsidRPr="00F07AB5">
          <w:rPr>
            <w:rStyle w:val="Hyperlink"/>
            <w:rFonts w:ascii="Calibri" w:hAnsi="Calibri" w:cs="Calibri"/>
            <w:sz w:val="22"/>
            <w:szCs w:val="22"/>
          </w:rPr>
          <w:t>gregory.feldman@simmons.edu</w:t>
        </w:r>
      </w:hyperlink>
    </w:p>
    <w:p w14:paraId="0DD294CA" w14:textId="77777777" w:rsidR="00612DCB" w:rsidRPr="00343C18" w:rsidRDefault="00612DCB" w:rsidP="00612DC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43C18">
        <w:rPr>
          <w:rStyle w:val="normaltextrun"/>
          <w:rFonts w:ascii="Calibri" w:hAnsi="Calibri" w:cs="Calibri"/>
          <w:bCs/>
          <w:sz w:val="22"/>
          <w:szCs w:val="22"/>
        </w:rPr>
        <w:t>When applying for access, please indicate that you are conducting research as part of the NIH HEAL Initiative:</w:t>
      </w:r>
      <w:r w:rsidRPr="00343C18">
        <w:rPr>
          <w:rStyle w:val="eop"/>
          <w:rFonts w:ascii="Calibri" w:hAnsi="Calibri" w:cs="Calibri"/>
          <w:sz w:val="22"/>
          <w:szCs w:val="22"/>
        </w:rPr>
        <w:t> </w:t>
      </w:r>
    </w:p>
    <w:p w14:paraId="62A2C613" w14:textId="77777777" w:rsidR="00612DCB" w:rsidRDefault="00612DCB" w:rsidP="00612DC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995A5B0" w14:textId="77777777" w:rsidR="00612DCB" w:rsidRPr="00343C18" w:rsidRDefault="00612DCB" w:rsidP="00612DC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343C18">
        <w:rPr>
          <w:rStyle w:val="normaltextrun"/>
          <w:rFonts w:ascii="Calibri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1D02222A" w14:textId="77777777" w:rsidR="00612DCB" w:rsidRDefault="00612DCB" w:rsidP="00612DC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5E554D6" w14:textId="77777777" w:rsidR="00612DCB" w:rsidRDefault="00612DCB" w:rsidP="00612DC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hAnsi="Calibri" w:cs="Calibri"/>
          <w:sz w:val="22"/>
          <w:szCs w:val="22"/>
        </w:rPr>
        <w:t xml:space="preserve"> with </w:t>
      </w:r>
      <w:hyperlink r:id="rId10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9F47CB1" w14:textId="77777777" w:rsidR="00612DCB" w:rsidRDefault="00612DCB" w:rsidP="00612DC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3608252" w14:textId="77777777" w:rsidR="00612DCB" w:rsidRDefault="00612DCB" w:rsidP="00612DC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English CRF is available.</w:t>
      </w:r>
    </w:p>
    <w:p w14:paraId="5F3FCC79" w14:textId="0945AE20" w:rsidR="00FA4853" w:rsidRDefault="00612DCB">
      <w:r>
        <w:t xml:space="preserve"> </w:t>
      </w:r>
    </w:p>
    <w:sectPr w:rsidR="00FA4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5F"/>
    <w:rsid w:val="00036DE3"/>
    <w:rsid w:val="00177B3A"/>
    <w:rsid w:val="001D100B"/>
    <w:rsid w:val="002B4DEF"/>
    <w:rsid w:val="002E21E1"/>
    <w:rsid w:val="0034502E"/>
    <w:rsid w:val="00593A25"/>
    <w:rsid w:val="005A350C"/>
    <w:rsid w:val="00607C96"/>
    <w:rsid w:val="00612DCB"/>
    <w:rsid w:val="00667DE4"/>
    <w:rsid w:val="006B50B0"/>
    <w:rsid w:val="007A4CC7"/>
    <w:rsid w:val="007B2147"/>
    <w:rsid w:val="00864D7F"/>
    <w:rsid w:val="00886BDD"/>
    <w:rsid w:val="009C035F"/>
    <w:rsid w:val="009E277F"/>
    <w:rsid w:val="00AA3714"/>
    <w:rsid w:val="00AB6F94"/>
    <w:rsid w:val="00B02B8E"/>
    <w:rsid w:val="00B24C8C"/>
    <w:rsid w:val="00BE323C"/>
    <w:rsid w:val="00CC1518"/>
    <w:rsid w:val="00CF2EC6"/>
    <w:rsid w:val="00D65C61"/>
    <w:rsid w:val="00DC1636"/>
    <w:rsid w:val="00EA5966"/>
    <w:rsid w:val="00F54A94"/>
    <w:rsid w:val="00FA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EA8F"/>
  <w15:chartTrackingRefBased/>
  <w15:docId w15:val="{773FC7C1-D066-4502-B133-AC608181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CB"/>
  </w:style>
  <w:style w:type="paragraph" w:styleId="Heading1">
    <w:name w:val="heading 1"/>
    <w:basedOn w:val="Normal"/>
    <w:next w:val="Normal"/>
    <w:link w:val="Heading1Char"/>
    <w:uiPriority w:val="9"/>
    <w:qFormat/>
    <w:rsid w:val="001D10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2EC6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612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612DCB"/>
  </w:style>
  <w:style w:type="character" w:customStyle="1" w:styleId="normaltextrun">
    <w:name w:val="normaltextrun"/>
    <w:basedOn w:val="DefaultParagraphFont"/>
    <w:rsid w:val="00612DCB"/>
  </w:style>
  <w:style w:type="character" w:styleId="UnresolvedMention">
    <w:name w:val="Unresolved Mention"/>
    <w:basedOn w:val="DefaultParagraphFont"/>
    <w:uiPriority w:val="99"/>
    <w:semiHidden/>
    <w:unhideWhenUsed/>
    <w:rsid w:val="009E277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D10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1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EAL_CDE@hsc.utah.edu" TargetMode="External"/><Relationship Id="rId4" Type="http://schemas.openxmlformats.org/officeDocument/2006/relationships/styles" Target="styles.xml"/><Relationship Id="rId9" Type="http://schemas.openxmlformats.org/officeDocument/2006/relationships/hyperlink" Target="mailto:gregory.feldman@simmon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c5b6de-97b4-46e4-a1f7-d0726ce7344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E8CA592AEB1D4E8B1F02919920D36A" ma:contentTypeVersion="16" ma:contentTypeDescription="Create a new document." ma:contentTypeScope="" ma:versionID="629870339b8e89f04b4eb24a70847cd3">
  <xsd:schema xmlns:xsd="http://www.w3.org/2001/XMLSchema" xmlns:xs="http://www.w3.org/2001/XMLSchema" xmlns:p="http://schemas.microsoft.com/office/2006/metadata/properties" xmlns:ns3="77b3b3a5-cd7a-4aab-9095-d785936e0502" xmlns:ns4="b9c5b6de-97b4-46e4-a1f7-d0726ce73449" targetNamespace="http://schemas.microsoft.com/office/2006/metadata/properties" ma:root="true" ma:fieldsID="05a30b41310f0646ea2eeef11610490b" ns3:_="" ns4:_="">
    <xsd:import namespace="77b3b3a5-cd7a-4aab-9095-d785936e0502"/>
    <xsd:import namespace="b9c5b6de-97b4-46e4-a1f7-d0726ce7344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3b3a5-cd7a-4aab-9095-d785936e05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5b6de-97b4-46e4-a1f7-d0726ce734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0E8B4A-C942-4C90-9279-91F29082C7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FE658B-E329-43D2-BFB1-030D8A3D8F80}">
  <ds:schemaRefs>
    <ds:schemaRef ds:uri="http://schemas.microsoft.com/office/2006/metadata/properties"/>
    <ds:schemaRef ds:uri="http://schemas.microsoft.com/office/infopath/2007/PartnerControls"/>
    <ds:schemaRef ds:uri="b9c5b6de-97b4-46e4-a1f7-d0726ce73449"/>
  </ds:schemaRefs>
</ds:datastoreItem>
</file>

<file path=customXml/itemProps3.xml><?xml version="1.0" encoding="utf-8"?>
<ds:datastoreItem xmlns:ds="http://schemas.openxmlformats.org/officeDocument/2006/customXml" ds:itemID="{6B043137-F7D6-4B11-B521-E13F1E884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b3b3a5-cd7a-4aab-9095-d785936e0502"/>
    <ds:schemaRef ds:uri="b9c5b6de-97b4-46e4-a1f7-d0726ce73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Wandner, Laura (NIH/NINDS) [E]</dc:creator>
  <cp:keywords/>
  <dc:description/>
  <cp:lastModifiedBy>Yesenia Simeone</cp:lastModifiedBy>
  <cp:revision>2</cp:revision>
  <dcterms:created xsi:type="dcterms:W3CDTF">2024-11-01T20:07:00Z</dcterms:created>
  <dcterms:modified xsi:type="dcterms:W3CDTF">2024-11-01T20:07:00Z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0x0101006BE8CA592AEB1D4E8B1F02919920D36A</vt:lpwstr>
  </property>
</Properties>
</file>